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07E019D" wp14:editId="4D109ACF">
            <wp:simplePos x="0" y="0"/>
            <wp:positionH relativeFrom="column">
              <wp:posOffset>232410</wp:posOffset>
            </wp:positionH>
            <wp:positionV relativeFrom="paragraph">
              <wp:posOffset>127000</wp:posOffset>
            </wp:positionV>
            <wp:extent cx="9226550" cy="6711315"/>
            <wp:effectExtent l="0" t="0" r="0" b="0"/>
            <wp:wrapThrough wrapText="bothSides">
              <wp:wrapPolygon edited="0">
                <wp:start x="0" y="0"/>
                <wp:lineTo x="0" y="21520"/>
                <wp:lineTo x="21541" y="21520"/>
                <wp:lineTo x="21541" y="0"/>
                <wp:lineTo x="0" y="0"/>
              </wp:wrapPolygon>
            </wp:wrapThrough>
            <wp:docPr id="1" name="Рисунок 1" descr="C:\Users\Diriktor\Desktop\программа воспитания\Рисунок (5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ktor\Desktop\программа воспитания\Рисунок (58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67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14" w:rsidRDefault="009A0F14" w:rsidP="009A0F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0F14" w:rsidRP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1. ОСОБЕННОСТИ </w:t>
      </w:r>
      <w:proofErr w:type="gramStart"/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ОРГАНИЗУЕМОГО</w:t>
      </w:r>
      <w:proofErr w:type="gramEnd"/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ШКОЛЕ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ВОСПИТАТЕЛЬНОГО ПРОЦЕССА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МОУ начальная </w:t>
      </w:r>
      <w:proofErr w:type="gramStart"/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школа-детский</w:t>
      </w:r>
      <w:proofErr w:type="gramEnd"/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п. Красная Горка обучаются учащиеся начальных классов с 1 по 4 класс. Школа является малокомплект</w:t>
      </w:r>
      <w:r w:rsidR="00A3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ной, количество обучающихся – 14</w:t>
      </w: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  <w:r w:rsidR="00A3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Класс-комплект 1, 3 – 9 человек и 4 класс – 5 человек. </w:t>
      </w: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начальная школа-детский сад п. Красная Горк</w:t>
      </w:r>
      <w:proofErr w:type="gramStart"/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сельское учреждение, находящееся в 10 минутах езды от города. Это условие позволяет родителям возить детей на кружки и секции в город. Так как в поселке нет Дома культуры и не у всех родителей есть возможность возить детей в город, упор в образовательном учреждении делается организацию досуговой и внеурочной деятельности. По этой причине наше образовательное учреждение является не только образовательным, но и культурным центром поселка. </w:t>
      </w:r>
    </w:p>
    <w:p w:rsidR="009A0F14" w:rsidRPr="009A0F14" w:rsidRDefault="009A0F14" w:rsidP="009A0F14">
      <w:pPr>
        <w:spacing w:before="100" w:beforeAutospacing="1" w:after="0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Небольшое количество детей в школе это скорее не минус, а плюс, коллектив педагогов и обучающихся, это как большая семья, совместные праздники, выезды, конкурсы сплачивают всех детей без исключения, а небольшое количество детей позволяет классному руководителю найти подход к каждому ребенку, чтобы ему было комфортно обучаться в нашем образовательном учреждении.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деле, каждому ребенку. У нас все на виду, никто не остается в стороне, что при создании ситуации совместного поиска стимулирует активность учащихся и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педагов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обособленности между классами, учащимися разного возраста.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системность, целесообразность и </w:t>
      </w:r>
      <w:proofErr w:type="spellStart"/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9A0F14" w:rsidRPr="009A0F14" w:rsidRDefault="009A0F14" w:rsidP="009A0F1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</w:t>
      </w: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A0F14" w:rsidRPr="009A0F14" w:rsidRDefault="009A0F14" w:rsidP="009A0F1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стержнем годового цикла воспитательной работы школы являются ключевые общешкольные дела,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9A0F14" w:rsidRPr="009A0F14" w:rsidRDefault="009A0F14" w:rsidP="009A0F1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A0F14" w:rsidRP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воспитания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 – личностное развитие школьников, проявляющееся:</w:t>
      </w:r>
      <w:proofErr w:type="gramEnd"/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приоритеты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необходимо уделять чуть большее внимание на разных уровнях общего образования: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детей младшего школьного возраста (</w:t>
      </w:r>
      <w:r w:rsidRPr="009A0F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 w:rsidRPr="009A0F1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важным из них относятся следующие: </w:t>
      </w:r>
      <w:proofErr w:type="gramEnd"/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- знать и любить свою Родину – свой родной дом, двор, улицу, город, село, свою страну; 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- соблюдать правила личной гигиены, режим дня, вести здоровый образ жизни; 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Добросовестная работа педагогов, направленная на достижение поставленной цели,</w:t>
      </w: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поисках счастья для себя и окружающих его людей.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9A0F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A0F14" w:rsidRPr="009A0F14" w:rsidRDefault="009A0F14" w:rsidP="009A0F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A0F14" w:rsidRPr="009A0F14" w:rsidRDefault="009A0F14" w:rsidP="009A0F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потенциал классного руководства в воспитании школьников;</w:t>
      </w:r>
    </w:p>
    <w:p w:rsidR="009A0F14" w:rsidRPr="009A0F14" w:rsidRDefault="009A0F14" w:rsidP="009A0F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школьников во внеурочную деятельность, реализовывать их воспитательные возможности;</w:t>
      </w:r>
    </w:p>
    <w:p w:rsidR="009A0F14" w:rsidRPr="009A0F14" w:rsidRDefault="009A0F14" w:rsidP="009A0F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A0F14" w:rsidRPr="009A0F14" w:rsidRDefault="009A0F14" w:rsidP="009A0F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для школьников экскурсии и реализовывать их воспитательный потенциал;</w:t>
      </w:r>
    </w:p>
    <w:p w:rsidR="009A0F14" w:rsidRPr="009A0F14" w:rsidRDefault="009A0F14" w:rsidP="009A0F1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9A0F14" w:rsidRPr="009A0F14" w:rsidRDefault="009A0F14" w:rsidP="009A0F14">
      <w:pPr>
        <w:spacing w:before="100" w:beforeAutospacing="1"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F14" w:rsidRP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ВИДЫ, ФОРМЫ И СОДЕРЖАНИЕ ДЕЯТЕЛЬНОСТИ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A0F14" w:rsidRP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мероприятийный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 образовательной организации используются следующие формы работы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внешкольном уровне:</w:t>
      </w:r>
    </w:p>
    <w:p w:rsidR="009A0F14" w:rsidRPr="009A0F14" w:rsidRDefault="009A0F14" w:rsidP="009A0F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Каждый год наши дети совместно с педагогами участвуют в патриотической акции «Поздравь ветерана, труженика тыла». Дети изготавливают открытки, приносят цветы, учат стихи и вместе с педагогами на дому поздравляют ветеранов и тружеников тыла с Днем Победы» </w:t>
      </w:r>
    </w:p>
    <w:p w:rsidR="009A0F14" w:rsidRPr="009A0F14" w:rsidRDefault="009A0F14" w:rsidP="009A0F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Каждый год в МОУ начальная 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п. Красная Горка проводится спортивное мероприятие в новогодние праздники «Зимние забавы», приглашаются дети, взрослые и на территории образовательного учреждения проводятся соревнования, игры, забавы. Также совместно со спортивной школой мы организуем сдачу норм ГТО как детей, так и взрослого населения поселка. Совместные праздники, которые организуют педагоги вместе с детьми для родителей, позволяют сплотить коллектив, привлечь родителей к досуговой деятельности образовательной организации. </w:t>
      </w:r>
    </w:p>
    <w:p w:rsidR="009A0F14" w:rsidRPr="009A0F14" w:rsidRDefault="009A0F14" w:rsidP="009A0F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всероссийских, региональных и муниципальных акциях. Ежегодно дети нашего образовательного учреждения участвуют в муниципальных акциях: 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«Елочка, живи», «Прокорми птиц зимой», «Осторожно, первоцветы», всероссийских акциях «Безопасность детей на дорогах», «Безопасное электричество», «Противопожарная безопасность», «Батарейки, сдавайтесь».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приняли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акции «Лица Победы». Акции позволяют приобщить детей к общественно-полезному делу, прививают чувство ответственности за природу, животных, которые нас окружают. Большая роль отводится безопасности ребенка в современном мире. </w:t>
      </w:r>
    </w:p>
    <w:p w:rsidR="009A0F14" w:rsidRPr="009A0F14" w:rsidRDefault="009A0F14" w:rsidP="009A0F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День профилактики правонарушений (помимо профилактических мероприятий с обучающимися, проводится встреча родителей и обучающихся с представителями КДН, сотрудниками полиции, сотрудниками Управления образования).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школьном уровне</w:t>
      </w:r>
      <w:proofErr w:type="gramStart"/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A0F14" w:rsidRPr="009A0F14" w:rsidRDefault="009A0F14" w:rsidP="009A0F1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Традиционный праздник День знаний, дети активно привлекаются к организации данного праздника, в августе ребята ходят на репетиции и участвуют в подготовке праздника. Каждый год проводится праздник, посвященный Дню матери, приглашаются мамы, на этом празднике традиционно ведущими выступают сами школьники. Они ответственно подходят к подготовке праздника и его проведению. На День воспитателя ребята начальной школы поздравляют воспитателей с праздником, приходят в группы читают им стихи и дарят открытки. На День учителя проводится линейка, где дети говорят слова благодарности учителям. Дети начальных классов активно участвуют в новогодних утренниках для детского сада, их приглашают в качестве сказочных персонажей, где они играют роли на новогодней елке. На 23 февраля проводятся игры для мальчиков «А, ну ка мальчики», а на 8 Марта традиционный праздник, который устраивают дети совместно с педагогами для мам и бабушек проходит с чаепитием, которое сближает детей, родителей и педагогов. На День Победы в школе проходит линейка, конкурс стихов на военную тематику. С недавних пор на это мероприятие приглашаются дети старшего дошкольного возраста. И последнее мероприятие в цикле Общешкольных ключевых дел это Праздник последнего звонка. </w:t>
      </w:r>
    </w:p>
    <w:p w:rsidR="004D5807" w:rsidRPr="004D5807" w:rsidRDefault="009A0F14" w:rsidP="004D580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деятельность: раз в четверть для ребят проводятся Дни здоровья (один раз в год на День здоровья дети выходят в бассейн).</w:t>
      </w:r>
      <w:r w:rsidR="004D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функционирует школьный спортивный клуб «</w:t>
      </w:r>
      <w:proofErr w:type="spellStart"/>
      <w:r w:rsidR="004D5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Красногорец</w:t>
      </w:r>
      <w:proofErr w:type="spellEnd"/>
      <w:r w:rsidR="004D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4D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</w:t>
      </w:r>
      <w:proofErr w:type="spellEnd"/>
      <w:r w:rsidR="004D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данного клуба на год. </w:t>
      </w:r>
    </w:p>
    <w:p w:rsidR="009A0F14" w:rsidRDefault="009A0F14" w:rsidP="009A0F1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Церемония награждения проходит на празднике Последнего звонка, награждаются дети, окончившие год на хорошо и отлично, также награждаются дети, которые активно участвовали в жизни школы в течение года. </w:t>
      </w:r>
    </w:p>
    <w:p w:rsidR="00A6592D" w:rsidRPr="009A0F14" w:rsidRDefault="00A6592D" w:rsidP="009A0F1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«Каникулы в школе» включает цикл интеллектуальных, развлекательных, театрально-игровых программ, организованных учителем. В образовательной организации каждые каникулы организуется лагерь для школьников. 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уровне классов:</w:t>
      </w:r>
      <w:r w:rsidRPr="009A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0F14" w:rsidRPr="009A0F14" w:rsidRDefault="009A0F14" w:rsidP="009A0F1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школьных классов в реализации общешкольных ключевых дел; </w:t>
      </w:r>
    </w:p>
    <w:p w:rsidR="009A0F14" w:rsidRPr="009A0F14" w:rsidRDefault="009A0F14" w:rsidP="009A0F1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дел.</w:t>
      </w:r>
    </w:p>
    <w:p w:rsidR="009A0F14" w:rsidRPr="009A0F14" w:rsidRDefault="009A0F14" w:rsidP="009A0F1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  <w:r w:rsidRPr="009A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0F14" w:rsidRPr="009A0F14" w:rsidRDefault="009A0F14" w:rsidP="009A0F1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</w:t>
      </w:r>
      <w:r w:rsidRPr="009A0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A0F14" w:rsidRPr="009A0F14" w:rsidRDefault="009A0F14" w:rsidP="009A0F1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9A0F14" w:rsidRPr="009A0F14" w:rsidRDefault="009A0F14" w:rsidP="009A0F1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 педагогами и другими взрослыми;</w:t>
      </w:r>
    </w:p>
    <w:p w:rsidR="009A0F14" w:rsidRPr="009A0F14" w:rsidRDefault="009A0F14" w:rsidP="009A0F1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A0F14" w:rsidRP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классным коллективом:</w:t>
      </w:r>
    </w:p>
    <w:p w:rsidR="009A0F14" w:rsidRPr="009A0F14" w:rsidRDefault="009A0F14" w:rsidP="009A0F1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A0F14" w:rsidRPr="009A0F14" w:rsidRDefault="009A0F14" w:rsidP="009A0F1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плану воспитательной работы классного руководителя)</w:t>
      </w:r>
    </w:p>
    <w:p w:rsidR="009A0F14" w:rsidRPr="009A0F14" w:rsidRDefault="009A0F14" w:rsidP="009A0F1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обсуждения и принятия решений по обсуждаемой проблеме, создания благоприятной среды для общения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плану воспитательной работы классного руководителя)</w:t>
      </w:r>
    </w:p>
    <w:p w:rsidR="009A0F14" w:rsidRPr="009A0F14" w:rsidRDefault="009A0F14" w:rsidP="009A0F1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экскурсии, организуемые классными руководителями и родителями; поздравление в классе детей с днем рождения; регулярные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внутриклассные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чаепития, дающие каждому школьнику возможность рефлексии собственного участия в жизни класса. </w:t>
      </w:r>
    </w:p>
    <w:p w:rsidR="009A0F14" w:rsidRPr="009A0F14" w:rsidRDefault="009A0F14" w:rsidP="009A0F1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9A0F14" w:rsidRPr="009A0F14" w:rsidRDefault="009A0F14" w:rsidP="009A0F1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иагностика универсальных учебных действий)</w:t>
      </w:r>
    </w:p>
    <w:p w:rsidR="009A0F14" w:rsidRPr="009A0F14" w:rsidRDefault="009A0F14" w:rsidP="009A0F1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A0F14" w:rsidRPr="009A0F14" w:rsidRDefault="009A0F14" w:rsidP="009A0F14">
      <w:pPr>
        <w:numPr>
          <w:ilvl w:val="0"/>
          <w:numId w:val="10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9A0F14" w:rsidRPr="009A0F14" w:rsidRDefault="009A0F14" w:rsidP="009A0F14">
      <w:pPr>
        <w:numPr>
          <w:ilvl w:val="0"/>
          <w:numId w:val="10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воспитательной работы классного руководителя)</w:t>
      </w:r>
    </w:p>
    <w:p w:rsidR="009A0F14" w:rsidRPr="009A0F14" w:rsidRDefault="009A0F14" w:rsidP="009A0F14">
      <w:pPr>
        <w:spacing w:before="100" w:beforeAutospacing="1" w:after="0" w:line="240" w:lineRule="auto"/>
        <w:ind w:left="567"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учителями, преподающими в классе:</w:t>
      </w:r>
    </w:p>
    <w:p w:rsidR="009A0F14" w:rsidRPr="009A0F14" w:rsidRDefault="009A0F14" w:rsidP="009A0F14">
      <w:pPr>
        <w:numPr>
          <w:ilvl w:val="0"/>
          <w:numId w:val="11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A0F14" w:rsidRPr="009A0F14" w:rsidRDefault="009A0F14" w:rsidP="009A0F14">
      <w:pPr>
        <w:numPr>
          <w:ilvl w:val="0"/>
          <w:numId w:val="11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A0F14" w:rsidRPr="009A0F14" w:rsidRDefault="009A0F14" w:rsidP="009A0F14">
      <w:pPr>
        <w:numPr>
          <w:ilvl w:val="0"/>
          <w:numId w:val="11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учебной, обстановке;</w:t>
      </w:r>
    </w:p>
    <w:p w:rsidR="009A0F14" w:rsidRPr="009A0F14" w:rsidRDefault="009A0F14" w:rsidP="009A0F14">
      <w:pPr>
        <w:numPr>
          <w:ilvl w:val="0"/>
          <w:numId w:val="11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A0F14" w:rsidRPr="009A0F14" w:rsidRDefault="009A0F14" w:rsidP="009A0F14">
      <w:pPr>
        <w:spacing w:before="100" w:beforeAutospacing="1" w:after="0" w:line="240" w:lineRule="auto"/>
        <w:ind w:left="567"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9A0F14" w:rsidRPr="009A0F14" w:rsidRDefault="009A0F14" w:rsidP="009A0F14">
      <w:pPr>
        <w:numPr>
          <w:ilvl w:val="0"/>
          <w:numId w:val="12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9A0F14" w:rsidRPr="009A0F14" w:rsidRDefault="009A0F14" w:rsidP="009A0F14">
      <w:pPr>
        <w:numPr>
          <w:ilvl w:val="0"/>
          <w:numId w:val="12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A0F14" w:rsidRPr="009A0F14" w:rsidRDefault="009A0F14" w:rsidP="009A0F14">
      <w:pPr>
        <w:numPr>
          <w:ilvl w:val="0"/>
          <w:numId w:val="12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родительских собраний; (план воспитательной работы классного руководителя);</w:t>
      </w:r>
    </w:p>
    <w:p w:rsidR="009A0F14" w:rsidRPr="009A0F14" w:rsidRDefault="009A0F14" w:rsidP="009A0F14">
      <w:pPr>
        <w:numPr>
          <w:ilvl w:val="0"/>
          <w:numId w:val="12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работы родительского комитета, участвующего в управлении образовательной организацией и решении вопросов воспитания и обучения их детей;</w:t>
      </w:r>
    </w:p>
    <w:p w:rsidR="009A0F14" w:rsidRPr="009A0F14" w:rsidRDefault="009A0F14" w:rsidP="009A0F14">
      <w:pPr>
        <w:numPr>
          <w:ilvl w:val="0"/>
          <w:numId w:val="12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9A0F14" w:rsidRPr="009A0F14" w:rsidRDefault="009A0F14" w:rsidP="009A0F14">
      <w:pPr>
        <w:numPr>
          <w:ilvl w:val="0"/>
          <w:numId w:val="12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базе школы семейных праздников, конкурсов, соревнований, направленных на сплочение семьи и школы. (Зимние забавы, День Матери, 8 Марта, ГТО)</w:t>
      </w:r>
    </w:p>
    <w:p w:rsidR="009A0F14" w:rsidRPr="009A0F14" w:rsidRDefault="009A0F14" w:rsidP="009A0F14">
      <w:pPr>
        <w:numPr>
          <w:ilvl w:val="0"/>
          <w:numId w:val="12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родительского клуба «Мы вместе».</w:t>
      </w:r>
    </w:p>
    <w:p w:rsidR="009A0F14" w:rsidRP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0338243"/>
      <w:bookmarkEnd w:id="0"/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кружках детско-взрослых общностей,</w:t>
      </w:r>
      <w:r w:rsidRPr="009A0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Познавательная деятельность.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«Веселый английский»2-4 класс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«Финансовая грамотность» 2-4 класс.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Художественное творчество.</w:t>
      </w:r>
      <w:r w:rsidRPr="009A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внеурочной деятельности, создающие благоприятные условия для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«Я познаю мир» 2-4 класс, «Увлекательные шахматы» 2-4 класс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Проблемно-ценностное общение.</w:t>
      </w:r>
      <w:r w:rsidRPr="009A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«Мышкин дом» 2-4 класс.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«Народные игры» 2-4 класс. </w:t>
      </w:r>
    </w:p>
    <w:p w:rsidR="009A0F14" w:rsidRPr="009A0F14" w:rsidRDefault="009A0F14" w:rsidP="002579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Модуль «Школьный урок»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F14" w:rsidRPr="009A0F14" w:rsidRDefault="009A0F14" w:rsidP="009A0F1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A0F14" w:rsidRPr="009A0F14" w:rsidRDefault="009A0F14" w:rsidP="009A0F1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A0F14" w:rsidRPr="009A0F14" w:rsidRDefault="009A0F14" w:rsidP="009A0F1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A0F14" w:rsidRPr="009A0F14" w:rsidRDefault="009A0F14" w:rsidP="009A0F1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A0F14" w:rsidRPr="009A0F14" w:rsidRDefault="009A0F14" w:rsidP="009A0F1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9A0F14" w:rsidRPr="009A0F14" w:rsidRDefault="009A0F14" w:rsidP="009A0F1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A0F14" w:rsidRPr="009A0F14" w:rsidRDefault="009A0F14" w:rsidP="009A0F1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A0F14" w:rsidRDefault="009A0F14" w:rsidP="009A0F14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D5807" w:rsidRPr="009A0F14" w:rsidRDefault="004D5807" w:rsidP="004D580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образовательной организации создан музей «Путешествие в мир кукол». Для детей проводятся музейные уроки, дети начальной школы получают музейное воспитание, учатся быть экскурсоводами для детей дошкольного возраста. </w:t>
      </w:r>
    </w:p>
    <w:p w:rsidR="009A0F14" w:rsidRPr="009A0F14" w:rsidRDefault="009A0F14" w:rsidP="009A0F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3.5. Модуль </w:t>
      </w:r>
      <w:r w:rsidRPr="009A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«Работа с родителями»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групповом уровне: </w:t>
      </w:r>
    </w:p>
    <w:p w:rsidR="009A0F14" w:rsidRPr="009A0F14" w:rsidRDefault="009A0F14" w:rsidP="009A0F14">
      <w:pPr>
        <w:numPr>
          <w:ilvl w:val="0"/>
          <w:numId w:val="14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9A0F14" w:rsidRPr="009A0F14" w:rsidRDefault="009A0F14" w:rsidP="009A0F14">
      <w:pPr>
        <w:numPr>
          <w:ilvl w:val="0"/>
          <w:numId w:val="14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семейные клубы, предоставляющие родителям, педагогам и детям площадку для совместного проведения досуга и общения – родительский клуб «Мы вместе»</w:t>
      </w:r>
    </w:p>
    <w:p w:rsidR="009A0F14" w:rsidRPr="009A0F14" w:rsidRDefault="009A0F14" w:rsidP="009A0F14">
      <w:pPr>
        <w:numPr>
          <w:ilvl w:val="0"/>
          <w:numId w:val="14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</w:t>
      </w:r>
      <w:r w:rsidR="004D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и воспитания школьников. Проводятся 2 раза в год </w:t>
      </w:r>
    </w:p>
    <w:p w:rsidR="009A0F14" w:rsidRPr="009A0F14" w:rsidRDefault="009A0F14" w:rsidP="009A0F14">
      <w:pPr>
        <w:numPr>
          <w:ilvl w:val="0"/>
          <w:numId w:val="14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 «О вас и для вас, родители»: роль семьи в формировании личности ребенка, семья глазами ребенка; проблемы здоровья наших детей; большие проблемы маленького ребенка; непослушный ребенок; проблемы общения родителей и детей; дети и деньги. «Воспитание здоровых детей»: основы рационального питания; охрана зрения</w:t>
      </w:r>
    </w:p>
    <w:p w:rsidR="009A0F14" w:rsidRDefault="009A0F14" w:rsidP="009A0F14">
      <w:pPr>
        <w:numPr>
          <w:ilvl w:val="0"/>
          <w:numId w:val="14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праздники «Папа, мама, я – дружная семья»; «День Здоровья»; «День матери», «8 Марта». </w:t>
      </w:r>
      <w:proofErr w:type="gramEnd"/>
    </w:p>
    <w:p w:rsidR="004D5807" w:rsidRPr="009A0F14" w:rsidRDefault="004D5807" w:rsidP="009A0F14">
      <w:pPr>
        <w:numPr>
          <w:ilvl w:val="0"/>
          <w:numId w:val="14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 столы с целью оказания помощи родителям. </w:t>
      </w:r>
    </w:p>
    <w:p w:rsidR="009A0F14" w:rsidRPr="009A0F14" w:rsidRDefault="009A0F14" w:rsidP="009A0F14">
      <w:pPr>
        <w:shd w:val="clear" w:color="auto" w:fill="FFFFFF"/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индивидуальном уровне:</w:t>
      </w:r>
    </w:p>
    <w:p w:rsidR="009A0F14" w:rsidRPr="009A0F14" w:rsidRDefault="009A0F14" w:rsidP="009A0F14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родителей в рамках регионального проекта «Поддержка семей, имеющих детей» (консультации со специалистами: психологом, логопедом, учителем). </w:t>
      </w:r>
      <w:r w:rsidR="004D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оказываются не только родителям нашего образовательного учреждения, но родителям и из других образовательных организаций.  </w:t>
      </w:r>
    </w:p>
    <w:p w:rsidR="009A0F14" w:rsidRPr="009A0F14" w:rsidRDefault="009A0F14" w:rsidP="009A0F14">
      <w:pPr>
        <w:numPr>
          <w:ilvl w:val="0"/>
          <w:numId w:val="16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:rsidR="009A0F14" w:rsidRPr="009A0F14" w:rsidRDefault="009A0F14" w:rsidP="009A0F14">
      <w:pPr>
        <w:numPr>
          <w:ilvl w:val="0"/>
          <w:numId w:val="16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A0F14" w:rsidRPr="009A0F14" w:rsidRDefault="009A0F14" w:rsidP="009A0F14">
      <w:pPr>
        <w:numPr>
          <w:ilvl w:val="0"/>
          <w:numId w:val="16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9A0F14" w:rsidRDefault="009A0F14" w:rsidP="009A0F14">
      <w:pPr>
        <w:numPr>
          <w:ilvl w:val="0"/>
          <w:numId w:val="16"/>
        </w:numPr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7A49DA" w:rsidRPr="007A49DA" w:rsidRDefault="007A49DA" w:rsidP="007A49DA">
      <w:pPr>
        <w:spacing w:before="100" w:beforeAutospacing="1" w:after="0" w:line="240" w:lineRule="auto"/>
        <w:ind w:left="720" w:right="17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МОУ начальная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п. Красная Горка создана служба медиации,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направленная</w:t>
      </w:r>
      <w:r w:rsidRPr="007A49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оказание содействия в предотвращении и разрешении конфликтных ситуаций, возникающих в процессе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49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учебно-воспитательной деятельности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7A49DA" w:rsidRPr="007A49DA" w:rsidRDefault="007A49DA" w:rsidP="007A49D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7A49DA">
        <w:rPr>
          <w:color w:val="000000"/>
        </w:rPr>
        <w:t>Основными целями Службы медиации являются:</w:t>
      </w:r>
    </w:p>
    <w:p w:rsidR="007A49DA" w:rsidRPr="007A49DA" w:rsidRDefault="007A49DA" w:rsidP="007A49D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00026"/>
      <w:bookmarkEnd w:id="1"/>
      <w:r w:rsidRPr="007A49DA">
        <w:rPr>
          <w:color w:val="000000"/>
        </w:rPr>
        <w:t>- 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</w:t>
      </w:r>
    </w:p>
    <w:p w:rsidR="007A49DA" w:rsidRPr="007A49DA" w:rsidRDefault="007A49DA" w:rsidP="007A49D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0027"/>
      <w:bookmarkEnd w:id="2"/>
      <w:r w:rsidRPr="007A49DA">
        <w:rPr>
          <w:color w:val="000000"/>
        </w:rPr>
        <w:t>-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</w:t>
      </w:r>
    </w:p>
    <w:p w:rsidR="007A49DA" w:rsidRPr="007A49DA" w:rsidRDefault="007A49DA" w:rsidP="007A49D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00028"/>
      <w:bookmarkEnd w:id="3"/>
      <w:r w:rsidRPr="007A49DA">
        <w:rPr>
          <w:color w:val="000000"/>
        </w:rPr>
        <w:lastRenderedPageBreak/>
        <w:t>- улучшение качества жизни всех участников образовательно-воспитательного процесса, каковыми являются дети, семьи, педагоги и воспитатели, администраторы, психологи  и др.</w:t>
      </w:r>
    </w:p>
    <w:p w:rsidR="007A49DA" w:rsidRDefault="007A49DA" w:rsidP="007A49DA">
      <w:pPr>
        <w:spacing w:before="100" w:beforeAutospacing="1" w:after="0" w:line="240" w:lineRule="auto"/>
        <w:ind w:left="720"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29"/>
      <w:bookmarkEnd w:id="4"/>
    </w:p>
    <w:p w:rsidR="002579BE" w:rsidRDefault="002579BE" w:rsidP="002579BE">
      <w:pPr>
        <w:pStyle w:val="a5"/>
        <w:spacing w:after="0"/>
        <w:ind w:left="425" w:right="34" w:firstLine="709"/>
        <w:jc w:val="center"/>
      </w:pPr>
      <w:proofErr w:type="gramStart"/>
      <w:r>
        <w:rPr>
          <w:b/>
          <w:bCs/>
        </w:rPr>
        <w:t xml:space="preserve">3.6.Модуль «Безопасность жизнедеятельности (пожарная безопасность, дорожная безопасность, информационная безопасность, профилактика </w:t>
      </w:r>
      <w:proofErr w:type="spellStart"/>
      <w:r>
        <w:rPr>
          <w:b/>
          <w:bCs/>
        </w:rPr>
        <w:t>экстримизма</w:t>
      </w:r>
      <w:proofErr w:type="spellEnd"/>
      <w:r>
        <w:rPr>
          <w:b/>
          <w:bCs/>
        </w:rPr>
        <w:t xml:space="preserve"> и терроризма, профилактика распространения инфекционных заболеваний.»</w:t>
      </w:r>
      <w:proofErr w:type="gramEnd"/>
    </w:p>
    <w:p w:rsidR="002579BE" w:rsidRDefault="002579BE" w:rsidP="002579BE">
      <w:pPr>
        <w:pStyle w:val="a5"/>
        <w:spacing w:after="0"/>
        <w:ind w:left="425" w:right="34" w:firstLine="709"/>
      </w:pPr>
      <w:r>
        <w:t>Модуль «Безопасность жизнедеятельности» реализуется через систему классных часов, общешкольных мероприятий</w:t>
      </w:r>
      <w:proofErr w:type="gramStart"/>
      <w:r>
        <w:t xml:space="preserve"> ,</w:t>
      </w:r>
      <w:proofErr w:type="gramEnd"/>
      <w:r>
        <w:t>индивидуальные беседы.</w:t>
      </w:r>
    </w:p>
    <w:p w:rsidR="002579BE" w:rsidRDefault="002579BE" w:rsidP="002579BE">
      <w:pPr>
        <w:pStyle w:val="a5"/>
        <w:spacing w:after="0"/>
        <w:ind w:left="567" w:right="34" w:firstLine="709"/>
      </w:pPr>
      <w:r>
        <w:t>Для каждого класса разработан перечень классных часов в рамках данного модуля, представленный в и индивидуальных планах воспитательной работы.</w:t>
      </w:r>
    </w:p>
    <w:p w:rsidR="002579BE" w:rsidRDefault="002579BE" w:rsidP="002579BE">
      <w:pPr>
        <w:pStyle w:val="a5"/>
        <w:spacing w:after="0"/>
        <w:ind w:left="567" w:right="34" w:firstLine="709"/>
      </w:pPr>
      <w:r>
        <w:t xml:space="preserve">Для этого в образовательной организации используются следующие формы работы: </w:t>
      </w:r>
    </w:p>
    <w:p w:rsidR="002579BE" w:rsidRDefault="002579BE" w:rsidP="002579BE">
      <w:pPr>
        <w:pStyle w:val="a5"/>
        <w:numPr>
          <w:ilvl w:val="0"/>
          <w:numId w:val="26"/>
        </w:numPr>
        <w:spacing w:after="0"/>
        <w:ind w:right="34"/>
      </w:pPr>
      <w:r>
        <w:t xml:space="preserve">«Уроки доброты», классные часы, интерактивные игры для формирования толерантного отношения друг к другу, умения дружить, ценить дружбу; </w:t>
      </w:r>
    </w:p>
    <w:p w:rsidR="002579BE" w:rsidRDefault="002579BE" w:rsidP="002579BE">
      <w:pPr>
        <w:pStyle w:val="a5"/>
        <w:numPr>
          <w:ilvl w:val="0"/>
          <w:numId w:val="26"/>
        </w:numPr>
        <w:spacing w:after="0"/>
        <w:ind w:right="34"/>
      </w:pPr>
      <w:r>
        <w:t xml:space="preserve">Интерактивные беседы для формирования у </w:t>
      </w:r>
      <w:proofErr w:type="gramStart"/>
      <w:r>
        <w:t>обучающихся</w:t>
      </w:r>
      <w:proofErr w:type="gramEnd"/>
      <w: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2579BE" w:rsidRDefault="002579BE" w:rsidP="002579BE">
      <w:pPr>
        <w:pStyle w:val="a5"/>
        <w:numPr>
          <w:ilvl w:val="0"/>
          <w:numId w:val="26"/>
        </w:numPr>
        <w:spacing w:after="0"/>
        <w:ind w:right="34"/>
      </w:pPr>
      <w:r>
        <w:t>Классные часы, беседы,  направленной на позитивное отношение к ЗОЖ;</w:t>
      </w:r>
    </w:p>
    <w:p w:rsidR="002579BE" w:rsidRDefault="002579BE" w:rsidP="002579BE">
      <w:pPr>
        <w:pStyle w:val="a5"/>
        <w:spacing w:after="0"/>
        <w:ind w:left="425" w:right="34" w:firstLine="709"/>
      </w:pPr>
      <w:r>
        <w:rPr>
          <w:b/>
          <w:bCs/>
        </w:rPr>
        <w:t>На индивидуальном уровне:</w:t>
      </w:r>
    </w:p>
    <w:p w:rsidR="002579BE" w:rsidRDefault="002579BE" w:rsidP="002579BE">
      <w:pPr>
        <w:pStyle w:val="a5"/>
        <w:numPr>
          <w:ilvl w:val="0"/>
          <w:numId w:val="27"/>
        </w:numPr>
        <w:spacing w:after="0"/>
        <w:ind w:right="34"/>
      </w:pPr>
      <w:r>
        <w:t>Консультации, тренинги, беседы, диагностику.</w:t>
      </w:r>
    </w:p>
    <w:p w:rsidR="002579BE" w:rsidRDefault="002579BE" w:rsidP="002579BE">
      <w:pPr>
        <w:pStyle w:val="a5"/>
        <w:numPr>
          <w:ilvl w:val="0"/>
          <w:numId w:val="27"/>
        </w:numPr>
        <w:spacing w:after="0"/>
        <w:ind w:right="34"/>
      </w:pPr>
      <w:r>
        <w:t>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2579BE" w:rsidRDefault="002579BE" w:rsidP="002579BE">
      <w:pPr>
        <w:pStyle w:val="a5"/>
        <w:numPr>
          <w:ilvl w:val="0"/>
          <w:numId w:val="27"/>
        </w:numPr>
        <w:spacing w:after="0"/>
        <w:ind w:right="34"/>
      </w:pPr>
      <w:r>
        <w:t xml:space="preserve">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>
        <w:t>саморегуляции</w:t>
      </w:r>
      <w:proofErr w:type="spellEnd"/>
      <w:r>
        <w:t xml:space="preserve"> и др.</w:t>
      </w:r>
    </w:p>
    <w:p w:rsidR="002579BE" w:rsidRDefault="002579BE" w:rsidP="002579BE">
      <w:pPr>
        <w:pStyle w:val="a5"/>
        <w:numPr>
          <w:ilvl w:val="0"/>
          <w:numId w:val="27"/>
        </w:numPr>
        <w:spacing w:after="0"/>
        <w:ind w:right="34"/>
      </w:pPr>
      <w:r>
        <w:t>Социально-психологические мониторинги с целью раннего выявления проблем.</w:t>
      </w:r>
    </w:p>
    <w:p w:rsidR="002579BE" w:rsidRDefault="002579BE" w:rsidP="002579BE">
      <w:pPr>
        <w:pStyle w:val="a5"/>
        <w:spacing w:after="0"/>
        <w:ind w:right="34" w:firstLine="709"/>
      </w:pPr>
      <w:r>
        <w:lastRenderedPageBreak/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2579BE" w:rsidRDefault="002579BE" w:rsidP="002579BE">
      <w:pPr>
        <w:pStyle w:val="a5"/>
        <w:spacing w:after="0"/>
        <w:ind w:right="34" w:firstLine="709"/>
      </w:pPr>
      <w:r>
        <w:t xml:space="preserve"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 </w:t>
      </w:r>
    </w:p>
    <w:p w:rsidR="002579BE" w:rsidRPr="009A0F14" w:rsidRDefault="002579BE" w:rsidP="002579BE">
      <w:pPr>
        <w:spacing w:before="100" w:beforeAutospacing="1" w:after="0" w:line="240" w:lineRule="auto"/>
        <w:ind w:left="720"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F14" w:rsidRPr="009A0F14" w:rsidRDefault="009A0F14" w:rsidP="009A0F1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Результаты воспитания, социализации и саморазвития школьников.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не удалось и почему; </w:t>
      </w:r>
      <w:proofErr w:type="gramStart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наличие в школе </w:t>
      </w: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интересной, событийно насыщенной и личностно развивающей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 детей и взрослых</w:t>
      </w: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анализ заместителем директора по воспитательной работе, классными руководителями. 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r w:rsidRPr="009A0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информации о состоянии организуемой в школе совместной деятельности детей и взрослых являются беседы со школьниками и их родителями, педагогами.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при этом сосредотачивается на вопросах, связанных</w:t>
      </w:r>
      <w:r w:rsidRPr="009A0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проводимых о</w:t>
      </w:r>
      <w:r w:rsidRPr="009A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бщешкольных ключевых </w:t>
      </w: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дел;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качеством совместной деятельности классных руководителей и их классов;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9A0F14" w:rsidRPr="009A0F14" w:rsidRDefault="009A0F14" w:rsidP="007F5E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A0F14" w:rsidRPr="009A0F14" w:rsidRDefault="009A0F14" w:rsidP="009A0F1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5"/>
        <w:gridCol w:w="552"/>
        <w:gridCol w:w="489"/>
        <w:gridCol w:w="520"/>
        <w:gridCol w:w="2095"/>
        <w:gridCol w:w="8249"/>
      </w:tblGrid>
      <w:tr w:rsidR="002579BE" w:rsidRPr="002579BE" w:rsidTr="0071423D">
        <w:trPr>
          <w:tblCellSpacing w:w="0" w:type="dxa"/>
        </w:trPr>
        <w:tc>
          <w:tcPr>
            <w:tcW w:w="149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 школы</w:t>
            </w:r>
          </w:p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A34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2021-2022 </w:t>
            </w:r>
            <w:r w:rsidRPr="0025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2579BE" w:rsidRPr="002579BE" w:rsidRDefault="002579BE" w:rsidP="002579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9BE" w:rsidRPr="002579BE" w:rsidTr="0071423D">
        <w:trPr>
          <w:tblCellSpacing w:w="0" w:type="dxa"/>
        </w:trPr>
        <w:tc>
          <w:tcPr>
            <w:tcW w:w="149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– День знаний</w:t>
            </w: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7F5EC3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7F5EC3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Классный час </w:t>
            </w:r>
            <w:r w:rsidR="002579BE"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«Терроризм – угроза планете Земля!»</w:t>
            </w: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071FAD" w:rsidP="00071F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EC3" w:rsidRPr="009A0F14" w:rsidRDefault="007F5EC3" w:rsidP="007F5EC3">
            <w:pPr>
              <w:spacing w:before="100" w:beforeAutospacing="1" w:after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ко Дню матери</w:t>
            </w: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071FAD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7F5EC3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поделок </w:t>
            </w:r>
            <w:r w:rsidR="002579BE"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7F5EC3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 Днем учителя</w:t>
            </w:r>
            <w:r w:rsidR="002579BE"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7F5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«Нов</w:t>
            </w:r>
            <w:r w:rsidR="007F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огодний серпантин</w:t>
            </w: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7F5EC3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7F5EC3" w:rsidP="007F5E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579BE"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71423D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новогоднее оформление класса</w:t>
            </w: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071FAD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EC3" w:rsidRPr="009A0F14" w:rsidRDefault="007F5EC3" w:rsidP="007F5EC3">
            <w:pPr>
              <w:spacing w:before="100" w:beforeAutospacing="1" w:after="198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«А ну-ка мальчики» </w:t>
            </w:r>
          </w:p>
          <w:p w:rsidR="002579BE" w:rsidRPr="002579BE" w:rsidRDefault="002579BE" w:rsidP="007F5EC3">
            <w:pPr>
              <w:tabs>
                <w:tab w:val="left" w:pos="1155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071FAD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071FAD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 w:rsidR="002579BE"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«Весенние улыбки», «Вам любимые»</w:t>
            </w: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Default="007F5EC3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2579BE"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равь с победой», Конкурс стихов</w:t>
            </w:r>
          </w:p>
          <w:p w:rsidR="007F5EC3" w:rsidRPr="002579BE" w:rsidRDefault="007F5EC3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Литературно-музыкальная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гостинная</w:t>
            </w:r>
            <w:proofErr w:type="spellEnd"/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071FAD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7F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="007F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 «Последний звонок»</w:t>
            </w:r>
          </w:p>
        </w:tc>
        <w:tc>
          <w:tcPr>
            <w:tcW w:w="10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149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9BE" w:rsidRPr="002579BE" w:rsidTr="0071423D">
        <w:trPr>
          <w:tblCellSpacing w:w="0" w:type="dxa"/>
        </w:trPr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отцов</w:t>
            </w:r>
          </w:p>
        </w:tc>
        <w:tc>
          <w:tcPr>
            <w:tcW w:w="10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2579BE" w:rsidRPr="002579BE" w:rsidTr="0071423D">
        <w:trPr>
          <w:tblCellSpacing w:w="0" w:type="dxa"/>
        </w:trPr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10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="0007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07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="0007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7F5EC3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контроль по питанию </w:t>
            </w:r>
          </w:p>
        </w:tc>
        <w:tc>
          <w:tcPr>
            <w:tcW w:w="10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рада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071FAD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7F5EC3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клуб</w:t>
            </w:r>
          </w:p>
        </w:tc>
        <w:tc>
          <w:tcPr>
            <w:tcW w:w="10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Управляющего совета</w:t>
            </w:r>
          </w:p>
        </w:tc>
        <w:tc>
          <w:tcPr>
            <w:tcW w:w="10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7F5EC3" w:rsidRPr="002579BE" w:rsidTr="0071423D">
        <w:trPr>
          <w:tblCellSpacing w:w="0" w:type="dxa"/>
        </w:trPr>
        <w:tc>
          <w:tcPr>
            <w:tcW w:w="3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EC3" w:rsidRPr="002579BE" w:rsidRDefault="007F5EC3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поддержки семей,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имеющих детей</w:t>
            </w:r>
          </w:p>
        </w:tc>
        <w:tc>
          <w:tcPr>
            <w:tcW w:w="10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EC3" w:rsidRPr="002579BE" w:rsidRDefault="00071FAD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EC3" w:rsidRPr="002579BE" w:rsidRDefault="00071FAD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EC3" w:rsidRPr="002579BE" w:rsidRDefault="00071FAD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2579BE" w:rsidRPr="002579BE" w:rsidTr="0071423D">
        <w:trPr>
          <w:tblCellSpacing w:w="0" w:type="dxa"/>
        </w:trPr>
        <w:tc>
          <w:tcPr>
            <w:tcW w:w="149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2579BE" w:rsidRPr="002579BE" w:rsidRDefault="002579BE" w:rsidP="002579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  <w:p w:rsidR="002579BE" w:rsidRPr="002579BE" w:rsidRDefault="002579BE" w:rsidP="002579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88"/>
        <w:tblW w:w="148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3838"/>
        <w:gridCol w:w="1684"/>
        <w:gridCol w:w="4566"/>
      </w:tblGrid>
      <w:tr w:rsidR="0071423D" w:rsidRPr="009A0F14" w:rsidTr="00071FAD">
        <w:trPr>
          <w:trHeight w:val="519"/>
          <w:tblCellSpacing w:w="0" w:type="dxa"/>
        </w:trPr>
        <w:tc>
          <w:tcPr>
            <w:tcW w:w="148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2579BE" w:rsidRDefault="0071423D" w:rsidP="007142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</w:p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3D" w:rsidRPr="009A0F14" w:rsidTr="00071FAD">
        <w:trPr>
          <w:trHeight w:val="350"/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объединений  внеурочной деятельности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71423D" w:rsidRPr="009A0F14" w:rsidTr="0071423D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3D" w:rsidRPr="009A0F14" w:rsidTr="0071423D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A34C71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начальная </w:t>
            </w:r>
            <w:proofErr w:type="gramStart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п. Красная Горка Понедельник, пятница 13-30</w:t>
            </w:r>
          </w:p>
        </w:tc>
      </w:tr>
      <w:tr w:rsidR="0071423D" w:rsidRPr="009A0F14" w:rsidTr="0071423D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познаю мир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A34C71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начальная </w:t>
            </w:r>
            <w:proofErr w:type="gramStart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п. Красная Горка Среда 13-30</w:t>
            </w:r>
          </w:p>
        </w:tc>
      </w:tr>
      <w:tr w:rsidR="0071423D" w:rsidRPr="009A0F14" w:rsidTr="0071423D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дом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A34C71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начальная </w:t>
            </w:r>
            <w:proofErr w:type="gramStart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п. Красная Горка Вторник 12-30 Четверг 13-30</w:t>
            </w:r>
          </w:p>
          <w:p w:rsidR="0071423D" w:rsidRPr="009A0F14" w:rsidRDefault="0071423D" w:rsidP="0071423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3D" w:rsidRPr="009A0F14" w:rsidTr="0071423D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английский</w:t>
            </w:r>
          </w:p>
          <w:p w:rsidR="0071423D" w:rsidRPr="009A0F14" w:rsidRDefault="0071423D" w:rsidP="0071423D">
            <w:pPr>
              <w:spacing w:before="27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грамотность 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A34C71" w:rsidP="0071423D">
            <w:pPr>
              <w:spacing w:before="100" w:beforeAutospacing="1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71423D" w:rsidRPr="009A0F14" w:rsidRDefault="0071423D" w:rsidP="0071423D">
            <w:pPr>
              <w:spacing w:before="278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23D" w:rsidRPr="009A0F14" w:rsidRDefault="0071423D" w:rsidP="0071423D">
            <w:pPr>
              <w:spacing w:before="278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23D" w:rsidRPr="009A0F14" w:rsidRDefault="00A34C71" w:rsidP="0071423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 12-30,13-30</w:t>
            </w:r>
          </w:p>
          <w:p w:rsidR="0071423D" w:rsidRPr="009A0F14" w:rsidRDefault="0071423D" w:rsidP="0071423D">
            <w:pPr>
              <w:spacing w:before="278" w:after="27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12-30 Вторник 13-30</w:t>
            </w:r>
          </w:p>
          <w:p w:rsidR="0071423D" w:rsidRPr="009A0F14" w:rsidRDefault="0071423D" w:rsidP="0071423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начальная </w:t>
            </w:r>
            <w:proofErr w:type="gramStart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п. Красная Горка</w:t>
            </w:r>
          </w:p>
        </w:tc>
      </w:tr>
      <w:tr w:rsidR="0071423D" w:rsidRPr="009A0F14" w:rsidTr="0071423D">
        <w:trPr>
          <w:tblCellSpacing w:w="0" w:type="dxa"/>
        </w:trPr>
        <w:tc>
          <w:tcPr>
            <w:tcW w:w="4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3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Увлекательный мир шахмат </w:t>
            </w:r>
          </w:p>
        </w:tc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A34C71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5" w:name="_GoBack"/>
            <w:bookmarkEnd w:id="5"/>
          </w:p>
        </w:tc>
        <w:tc>
          <w:tcPr>
            <w:tcW w:w="4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3D" w:rsidRPr="009A0F14" w:rsidRDefault="0071423D" w:rsidP="007142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начальная </w:t>
            </w:r>
            <w:proofErr w:type="gramStart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п. Красная Горка Четверг 13-30 Пятница 12-30</w:t>
            </w:r>
          </w:p>
        </w:tc>
      </w:tr>
    </w:tbl>
    <w:p w:rsidR="009A0F14" w:rsidRPr="009A0F14" w:rsidRDefault="009A0F14" w:rsidP="0071423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Годовые конкурсы</w:t>
      </w:r>
    </w:p>
    <w:tbl>
      <w:tblPr>
        <w:tblW w:w="149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5487"/>
        <w:gridCol w:w="6237"/>
      </w:tblGrid>
      <w:tr w:rsidR="009A0F14" w:rsidRPr="009A0F14" w:rsidTr="0071423D">
        <w:trPr>
          <w:tblCellSpacing w:w="0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0F14" w:rsidRPr="009A0F14" w:rsidTr="0071423D">
        <w:trPr>
          <w:tblCellSpacing w:w="0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5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</w:t>
            </w:r>
          </w:p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«Фруктово – овощной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переполох».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«Красота Божьего мира»,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«Как мы похожи»,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«Мой папа самый лучший друг».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ЦТР «Город мастеров»</w:t>
            </w:r>
          </w:p>
        </w:tc>
      </w:tr>
      <w:tr w:rsidR="009A0F14" w:rsidRPr="009A0F14" w:rsidTr="0071423D">
        <w:trPr>
          <w:tblCellSpacing w:w="0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изобразительного творчества</w:t>
            </w: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«Самая лучшая мама на свете»;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детского и юношеского художественного творчества</w:t>
            </w:r>
            <w:r w:rsidRPr="009A0F1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«Дорогая моя провинция»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акция «Кормушка»,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ЦТР «Город мастеров»</w:t>
            </w:r>
          </w:p>
        </w:tc>
      </w:tr>
      <w:tr w:rsidR="009A0F14" w:rsidRPr="009A0F14" w:rsidTr="0071423D">
        <w:trPr>
          <w:tblCellSpacing w:w="0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акция «Ёлочка живи»,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«Берегите ели».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ЦТР «Город мастеров»</w:t>
            </w:r>
          </w:p>
        </w:tc>
      </w:tr>
      <w:tr w:rsidR="009A0F14" w:rsidRPr="009A0F14" w:rsidTr="0071423D">
        <w:trPr>
          <w:tblCellSpacing w:w="0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конкурс детского и юношеского художественного творчества 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«Новогодняя ярмарка», Морозные узоры 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ДО ЦТР «Город мастеров»</w:t>
            </w:r>
          </w:p>
        </w:tc>
      </w:tr>
      <w:tr w:rsidR="009A0F14" w:rsidRPr="009A0F14" w:rsidTr="0071423D">
        <w:trPr>
          <w:tblCellSpacing w:w="0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- февраль</w:t>
            </w:r>
          </w:p>
        </w:tc>
        <w:tc>
          <w:tcPr>
            <w:tcW w:w="5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«Кенгуру».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начальная школа </w:t>
            </w:r>
            <w:proofErr w:type="gramStart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п. Красная Горка</w:t>
            </w:r>
          </w:p>
        </w:tc>
      </w:tr>
      <w:tr w:rsidR="009A0F14" w:rsidRPr="009A0F14" w:rsidTr="0071423D">
        <w:trPr>
          <w:tblCellSpacing w:w="0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«Малая академия наук»,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«Дорогая моя провинция»,</w:t>
            </w: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Всероссийская акция </w:t>
            </w:r>
            <w:proofErr w:type="gramStart"/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-«</w:t>
            </w:r>
            <w:proofErr w:type="gramEnd"/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детей на дорогах».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начальная школа </w:t>
            </w:r>
            <w:proofErr w:type="gramStart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п. Красная Горка</w:t>
            </w:r>
          </w:p>
        </w:tc>
      </w:tr>
      <w:tr w:rsidR="009A0F14" w:rsidRPr="009A0F14" w:rsidTr="0071423D">
        <w:trPr>
          <w:tblCellSpacing w:w="0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 - олимпиада «Яндекс учебник».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начальная школа - детский сад п. Красная Горка</w:t>
            </w:r>
          </w:p>
        </w:tc>
      </w:tr>
      <w:tr w:rsidR="009A0F14" w:rsidRPr="009A0F14" w:rsidTr="0071423D">
        <w:trPr>
          <w:tblCellSpacing w:w="0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Безопасное колесо 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F14" w:rsidRPr="009A0F14" w:rsidTr="0071423D">
        <w:trPr>
          <w:tblCellSpacing w:w="0" w:type="dxa"/>
        </w:trPr>
        <w:tc>
          <w:tcPr>
            <w:tcW w:w="3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 конкурс - стихов, посвящённых 75-летию Победы в ВОВ.</w:t>
            </w:r>
          </w:p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 - акция «Свеча памяти», «Лица Победы», «Бессмертный полк».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0F14" w:rsidRPr="009A0F14" w:rsidRDefault="009A0F14" w:rsidP="009A0F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начальная школа - детский сад п. Красная Горка</w:t>
            </w:r>
          </w:p>
        </w:tc>
      </w:tr>
    </w:tbl>
    <w:p w:rsidR="009A0F14" w:rsidRPr="009A0F14" w:rsidRDefault="009A0F14" w:rsidP="009A0F14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F14" w:rsidRPr="009A0F14" w:rsidSect="009A0F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77F"/>
    <w:multiLevelType w:val="multilevel"/>
    <w:tmpl w:val="6990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4677A"/>
    <w:multiLevelType w:val="multilevel"/>
    <w:tmpl w:val="F06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36F71"/>
    <w:multiLevelType w:val="multilevel"/>
    <w:tmpl w:val="475E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6E7B"/>
    <w:multiLevelType w:val="multilevel"/>
    <w:tmpl w:val="433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2494E"/>
    <w:multiLevelType w:val="multilevel"/>
    <w:tmpl w:val="E3CC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E6D9C"/>
    <w:multiLevelType w:val="multilevel"/>
    <w:tmpl w:val="7A4E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F5F22"/>
    <w:multiLevelType w:val="multilevel"/>
    <w:tmpl w:val="DA9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80786"/>
    <w:multiLevelType w:val="multilevel"/>
    <w:tmpl w:val="A91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C2D2D"/>
    <w:multiLevelType w:val="multilevel"/>
    <w:tmpl w:val="A47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A7DD5"/>
    <w:multiLevelType w:val="multilevel"/>
    <w:tmpl w:val="3A2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B217A"/>
    <w:multiLevelType w:val="multilevel"/>
    <w:tmpl w:val="1AC4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51A89"/>
    <w:multiLevelType w:val="multilevel"/>
    <w:tmpl w:val="47B8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77D75"/>
    <w:multiLevelType w:val="multilevel"/>
    <w:tmpl w:val="B0A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CC7A07"/>
    <w:multiLevelType w:val="multilevel"/>
    <w:tmpl w:val="407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258C4"/>
    <w:multiLevelType w:val="multilevel"/>
    <w:tmpl w:val="1EC2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7C2C51"/>
    <w:multiLevelType w:val="multilevel"/>
    <w:tmpl w:val="C32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81139"/>
    <w:multiLevelType w:val="multilevel"/>
    <w:tmpl w:val="DCC8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50CA5"/>
    <w:multiLevelType w:val="multilevel"/>
    <w:tmpl w:val="787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E5272"/>
    <w:multiLevelType w:val="multilevel"/>
    <w:tmpl w:val="3C4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51463"/>
    <w:multiLevelType w:val="multilevel"/>
    <w:tmpl w:val="83F8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20796"/>
    <w:multiLevelType w:val="multilevel"/>
    <w:tmpl w:val="8912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35E6B"/>
    <w:multiLevelType w:val="multilevel"/>
    <w:tmpl w:val="CDF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B3248"/>
    <w:multiLevelType w:val="multilevel"/>
    <w:tmpl w:val="8550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31419"/>
    <w:multiLevelType w:val="multilevel"/>
    <w:tmpl w:val="7C2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B6662"/>
    <w:multiLevelType w:val="multilevel"/>
    <w:tmpl w:val="361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576181"/>
    <w:multiLevelType w:val="multilevel"/>
    <w:tmpl w:val="A7D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51C56"/>
    <w:multiLevelType w:val="multilevel"/>
    <w:tmpl w:val="881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0"/>
  </w:num>
  <w:num w:numId="5">
    <w:abstractNumId w:val="22"/>
  </w:num>
  <w:num w:numId="6">
    <w:abstractNumId w:val="26"/>
  </w:num>
  <w:num w:numId="7">
    <w:abstractNumId w:val="23"/>
  </w:num>
  <w:num w:numId="8">
    <w:abstractNumId w:val="25"/>
  </w:num>
  <w:num w:numId="9">
    <w:abstractNumId w:val="1"/>
  </w:num>
  <w:num w:numId="10">
    <w:abstractNumId w:val="7"/>
  </w:num>
  <w:num w:numId="11">
    <w:abstractNumId w:val="15"/>
  </w:num>
  <w:num w:numId="12">
    <w:abstractNumId w:val="14"/>
  </w:num>
  <w:num w:numId="13">
    <w:abstractNumId w:val="19"/>
  </w:num>
  <w:num w:numId="14">
    <w:abstractNumId w:val="3"/>
  </w:num>
  <w:num w:numId="15">
    <w:abstractNumId w:val="8"/>
  </w:num>
  <w:num w:numId="16">
    <w:abstractNumId w:val="17"/>
  </w:num>
  <w:num w:numId="17">
    <w:abstractNumId w:val="5"/>
  </w:num>
  <w:num w:numId="18">
    <w:abstractNumId w:val="12"/>
  </w:num>
  <w:num w:numId="19">
    <w:abstractNumId w:val="9"/>
  </w:num>
  <w:num w:numId="20">
    <w:abstractNumId w:val="4"/>
  </w:num>
  <w:num w:numId="21">
    <w:abstractNumId w:val="20"/>
  </w:num>
  <w:num w:numId="22">
    <w:abstractNumId w:val="13"/>
  </w:num>
  <w:num w:numId="23">
    <w:abstractNumId w:val="10"/>
  </w:num>
  <w:num w:numId="24">
    <w:abstractNumId w:val="11"/>
  </w:num>
  <w:num w:numId="25">
    <w:abstractNumId w:val="24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14"/>
    <w:rsid w:val="00071FAD"/>
    <w:rsid w:val="002579BE"/>
    <w:rsid w:val="004B7451"/>
    <w:rsid w:val="004D5807"/>
    <w:rsid w:val="0071423D"/>
    <w:rsid w:val="007A49DA"/>
    <w:rsid w:val="007F5EC3"/>
    <w:rsid w:val="009A0F14"/>
    <w:rsid w:val="00A34C71"/>
    <w:rsid w:val="00A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7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A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7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A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12</cp:revision>
  <cp:lastPrinted>2021-06-25T06:56:00Z</cp:lastPrinted>
  <dcterms:created xsi:type="dcterms:W3CDTF">2021-01-28T09:04:00Z</dcterms:created>
  <dcterms:modified xsi:type="dcterms:W3CDTF">2021-06-25T07:08:00Z</dcterms:modified>
</cp:coreProperties>
</file>