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СЛОЖНЫЙ ГАРНИР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