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 И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РЫБНО-КАРТОФЕЛЬНАЯ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