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A6" w:rsidRDefault="009045EF" w:rsidP="00C326A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08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5pt;height:680.1pt">
            <v:imagedata r:id="rId5" o:title="Рисунок (367)"/>
          </v:shape>
        </w:pict>
      </w:r>
    </w:p>
    <w:p w:rsidR="009045EF" w:rsidRDefault="009045EF" w:rsidP="00C326A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5EF" w:rsidRDefault="009045EF" w:rsidP="00C326A6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D1" w:rsidRPr="001B151C" w:rsidRDefault="00DC20D1" w:rsidP="008E6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1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C20D1" w:rsidRPr="00DC20D1" w:rsidRDefault="00DC20D1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государственные требования к условиям реализации основной общеобразовательной программы дошкольного образования (ООП </w:t>
      </w:r>
      <w:proofErr w:type="gramStart"/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proofErr w:type="gramEnd"/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совокупность требований, обеспечивающих реализацию ООП ДО, направленных на достижение планируемых результатов дошкольного образования.</w:t>
      </w:r>
      <w:r w:rsidR="00FA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(ПРС) – это система материальных объектов деятельности ребенка, функционально моделирующая содержание развития его духовного и нравственного облика. Это такая организация окружающего пространства, которая дает возможность ребенку реализовать себя в различных видах деятельности.</w:t>
      </w:r>
    </w:p>
    <w:p w:rsidR="00EE558C" w:rsidRDefault="00DC20D1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</w:t>
      </w:r>
      <w:r w:rsidR="005179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-развивающая среда в музыкально - физкультурном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имеет свои особенности, связанные со специфической направленностью</w:t>
      </w:r>
      <w:r w:rsidR="005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области «Физическое развитие</w:t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«Художественно-эстетическое развитие»</w:t>
      </w:r>
      <w:r w:rsidR="00C83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58C" w:rsidRPr="00EE558C" w:rsidRDefault="00EE558C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развивающая среда с начала ее создания должна быть вариативной, многофункциональной, адаптационной и доступной для каждого ребенка;</w:t>
      </w:r>
    </w:p>
    <w:p w:rsidR="00EE558C" w:rsidRPr="00EE558C" w:rsidRDefault="00EE558C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материала, особенности его размещения должны носить научно обоснованный харак</w:t>
      </w: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тер, учитывать психологические особенности развития детей раннего возраста, а также возраст</w:t>
      </w: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закономерности изменения видов деятельности.</w:t>
      </w:r>
    </w:p>
    <w:p w:rsidR="00EE558C" w:rsidRPr="00EE558C" w:rsidRDefault="00EE558C" w:rsidP="008E6E94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создании среды развития необходимо исходить из эргономических требований к жиз</w:t>
      </w: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недеятельности детей, находящихся в этой среде, то есть учитывать их антропометрические, физиологические и психологические особенности.</w:t>
      </w:r>
    </w:p>
    <w:p w:rsidR="00DC20D1" w:rsidRDefault="00EE558C" w:rsidP="001B6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среда должна обеспечивать детям комфортность, функциональ</w:t>
      </w:r>
      <w:r w:rsidR="001B67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надежность и безопасность.</w:t>
      </w:r>
    </w:p>
    <w:p w:rsidR="001B67D0" w:rsidRPr="001B67D0" w:rsidRDefault="001B67D0" w:rsidP="001B67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D28" w:rsidRDefault="00F25D28" w:rsidP="001B151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деятельности физкультурно-музыкального зала</w:t>
      </w:r>
    </w:p>
    <w:p w:rsidR="00DC20D1" w:rsidRPr="00FE0C71" w:rsidRDefault="00DC20D1" w:rsidP="00FA04F8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25D28" w:rsidRDefault="00F25D28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совершенствовать систему работы по развитию познавательных способностей детей посредством использования современных технологий проектного и проблемного обучения.</w:t>
      </w:r>
    </w:p>
    <w:p w:rsidR="00FA04F8" w:rsidRDefault="00FA04F8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4F8" w:rsidRDefault="00FA04F8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5D28" w:rsidRDefault="00F25D28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F25D28" w:rsidRDefault="00F25D28" w:rsidP="001B151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активизации мысли детей, приучать к самостоятельности в процессе познания.</w:t>
      </w:r>
    </w:p>
    <w:p w:rsidR="00F25D28" w:rsidRDefault="00FE0C71" w:rsidP="001B151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интерес детей старшего дошкольного возраста к поисково-исследовательской и к проектной деятельности.</w:t>
      </w:r>
    </w:p>
    <w:p w:rsidR="00FE0C71" w:rsidRPr="00FE0C71" w:rsidRDefault="00FE0C71" w:rsidP="001B151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количество детей среднего и старшего возраста с высоким уровнем развития словаря и связной речи.</w:t>
      </w:r>
    </w:p>
    <w:p w:rsidR="00DC20D1" w:rsidRDefault="00FE0C71" w:rsidP="001B151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0C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и задачи по воспитанию воспитанников.</w:t>
      </w:r>
    </w:p>
    <w:p w:rsidR="00FE0C71" w:rsidRDefault="00FE0C71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совершенствовать работу с педагогами и с семьями воспитанников по воп</w:t>
      </w:r>
      <w:r w:rsidR="004C4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росам физического и художественного - эстетического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развития.</w:t>
      </w:r>
    </w:p>
    <w:p w:rsidR="00FE0C71" w:rsidRDefault="00FE0C71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FE0C71" w:rsidRDefault="00FE0C71" w:rsidP="001B15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уровень развития коммуникативной сферы ребенка в семье и ДОУ.</w:t>
      </w:r>
    </w:p>
    <w:p w:rsidR="00FE0C71" w:rsidRDefault="00FE0C71" w:rsidP="001B15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Повысить уровень развития свободного общения взрослых с детьми в </w:t>
      </w:r>
      <w:r w:rsidR="004C4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познавательными потребностями дошкольников.</w:t>
      </w:r>
    </w:p>
    <w:p w:rsidR="004C46C2" w:rsidRPr="00FE0C71" w:rsidRDefault="004C46C2" w:rsidP="001B151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уровень художественно – эстетического сознания и физического развития.</w:t>
      </w:r>
    </w:p>
    <w:p w:rsidR="00FE0C71" w:rsidRPr="004C46C2" w:rsidRDefault="004C46C2" w:rsidP="001B151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46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Цели и задачи по сохранению и укреплению здоровья.</w:t>
      </w:r>
    </w:p>
    <w:p w:rsidR="004C46C2" w:rsidRDefault="004C46C2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формирование педагогической деятельности по физическому воспитанию и укреплению здоровья детей, определение путей совершенствования работы в данном направлении.</w:t>
      </w:r>
    </w:p>
    <w:p w:rsidR="004C46C2" w:rsidRDefault="004C46C2" w:rsidP="001B151C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4C46C2" w:rsidRDefault="004C46C2" w:rsidP="001B15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интерес у дошкольников к занятиям физической культурой</w:t>
      </w:r>
      <w:r w:rsidR="00FA0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спортом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46C2" w:rsidRDefault="004C46C2" w:rsidP="001B15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уровень развития двигательных навыков детей младшего и среднего возраста.</w:t>
      </w:r>
    </w:p>
    <w:p w:rsidR="004C46C2" w:rsidRDefault="004C46C2" w:rsidP="001B151C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Повысить у детей старшего дошкольного возраста интерес к качественному выполнению физических упражнений на занятиях и в самостоятельной деятельности.</w:t>
      </w:r>
    </w:p>
    <w:p w:rsidR="00EE558C" w:rsidRDefault="004C46C2" w:rsidP="001B67D0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Снизить заболеваемость детей в возрасте от 3до 7 лет.</w:t>
      </w:r>
    </w:p>
    <w:p w:rsidR="001B67D0" w:rsidRDefault="001B67D0" w:rsidP="001B67D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7D0" w:rsidRDefault="00BE4F42" w:rsidP="001B67D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работы:</w:t>
      </w:r>
    </w:p>
    <w:p w:rsidR="00BE4F42" w:rsidRDefault="00BE4F42" w:rsidP="001B67D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Утренняя гимнастика во всех возрастных группах. </w:t>
      </w:r>
    </w:p>
    <w:p w:rsidR="00BE4F42" w:rsidRDefault="00BE4F42" w:rsidP="001B67D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Физкультурные занятия во всех возрастных группах. </w:t>
      </w:r>
    </w:p>
    <w:p w:rsidR="00BE4F42" w:rsidRDefault="00BE4F42" w:rsidP="001B67D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Индивидуальная работа с детьми. </w:t>
      </w:r>
    </w:p>
    <w:p w:rsidR="00BE4F42" w:rsidRDefault="00BE4F42" w:rsidP="001B67D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Оздоровительная работа. </w:t>
      </w:r>
    </w:p>
    <w:p w:rsidR="00BE4F42" w:rsidRDefault="00BE4F42" w:rsidP="001B67D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Спортивные праздники и развлечения.</w:t>
      </w:r>
    </w:p>
    <w:p w:rsidR="001B67D0" w:rsidRDefault="001B67D0" w:rsidP="001B67D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67D0" w:rsidRDefault="001B67D0" w:rsidP="001B67D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F42" w:rsidRDefault="00BE4F42" w:rsidP="00BE4F4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 характеристика физкультурного зала:</w:t>
      </w:r>
    </w:p>
    <w:p w:rsidR="0054422F" w:rsidRDefault="00BE4F42" w:rsidP="00BE4F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 спортзала (кв</w:t>
      </w:r>
      <w:proofErr w:type="gramStart"/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</w:t>
      </w:r>
      <w:r w:rsidR="00275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кв.м </w:t>
      </w:r>
    </w:p>
    <w:p w:rsidR="0054422F" w:rsidRDefault="0054422F" w:rsidP="00BE4F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Освещение естественное – 4</w:t>
      </w:r>
      <w:r w:rsidR="00BE4F42"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окна </w:t>
      </w:r>
    </w:p>
    <w:p w:rsidR="0054422F" w:rsidRDefault="00BE4F42" w:rsidP="00BE4F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Освещение искусственное – лампы дневного света с защитой </w:t>
      </w:r>
    </w:p>
    <w:p w:rsidR="0054422F" w:rsidRDefault="00BE4F42" w:rsidP="00BE4F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освещенности – норма </w:t>
      </w:r>
    </w:p>
    <w:p w:rsidR="0054422F" w:rsidRDefault="00BE4F42" w:rsidP="00BE4F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системы пожарной безопасности </w:t>
      </w:r>
    </w:p>
    <w:p w:rsidR="0054422F" w:rsidRDefault="00BE4F42" w:rsidP="00BE4F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системы отопления </w:t>
      </w:r>
    </w:p>
    <w:p w:rsidR="0054422F" w:rsidRDefault="00BE4F42" w:rsidP="00BE4F4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Возможность проветривания помещения </w:t>
      </w:r>
    </w:p>
    <w:p w:rsidR="001B67D0" w:rsidRDefault="00BE4F42" w:rsidP="0054422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</w:t>
      </w:r>
      <w:r w:rsidR="00D96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пола (удобная для обработки).</w:t>
      </w:r>
    </w:p>
    <w:p w:rsidR="00D965F2" w:rsidRDefault="00D965F2" w:rsidP="00D965F2">
      <w:pPr>
        <w:pStyle w:val="a3"/>
        <w:ind w:left="7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5F2" w:rsidRDefault="00D965F2" w:rsidP="00D965F2">
      <w:pPr>
        <w:pStyle w:val="a3"/>
        <w:shd w:val="clear" w:color="auto" w:fill="FFFFFF"/>
        <w:spacing w:after="0" w:line="240" w:lineRule="auto"/>
        <w:ind w:left="77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Физкультурные уголки в разных возрастных группах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физкультурного уголка - удовлетворение потребности дошкольника в движении и приобщение его к здоровому образу жизни.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Наполняемость уголков пособиями, атрибутами и прочими материалами в соответствии с требованиями к физкультурному уголку: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Безопасность размещения: спортивный уголок не следует размещать рядом с окнами, уголком природы и зоной самостоятельной художественной деятельности детей. Может быть </w:t>
      </w:r>
      <w:proofErr w:type="gramStart"/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размещен</w:t>
      </w:r>
      <w:proofErr w:type="gramEnd"/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групповой или спальной комнате.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Отвечать гигиеническим и педагогическим требованиям.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Уголок должен   быть эстетически оформлен, соответствовать возрасту детей, учитывать интересы. 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965F2" w:rsidRDefault="00D965F2" w:rsidP="00D965F2">
      <w:pPr>
        <w:pStyle w:val="a3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Универсальная спортивная площадка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- создание условий для физического развития дошкольников, проведения физкультурных занятий, спортивных мероприятий на открытом воздухе.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Соответствует гигиеническим и педагогическим требованиям, а так же требованиям правил техники безопасности.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Содержание: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1.Шведская стенка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2.Перекладина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3.Гимнастическое бревно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4.Лабиринт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965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5.Баскетбольное кольцо большое, малое.</w:t>
      </w: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965F2" w:rsidRPr="00D965F2" w:rsidRDefault="00D965F2" w:rsidP="00D965F2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965F2" w:rsidRDefault="00D965F2" w:rsidP="00D965F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5F2" w:rsidRDefault="00D965F2" w:rsidP="00D965F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65F2" w:rsidRPr="00D965F2" w:rsidRDefault="00D965F2" w:rsidP="00D965F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698" w:rsidRPr="0054422F" w:rsidRDefault="00FA04F8" w:rsidP="001B67D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Методическое </w:t>
      </w:r>
      <w:r w:rsidR="00623698" w:rsidRPr="00544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обеспечение.</w:t>
      </w:r>
    </w:p>
    <w:p w:rsidR="001B67D0" w:rsidRPr="0054422F" w:rsidRDefault="001B67D0" w:rsidP="001B67D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5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9077"/>
      </w:tblGrid>
      <w:tr w:rsidR="00DD0B9F" w:rsidRPr="001B67D0" w:rsidTr="001B67D0"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1B67D0" w:rsidRDefault="00DD0B9F" w:rsidP="00DD0B9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B6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1B67D0" w:rsidRDefault="00DD0B9F" w:rsidP="00FA04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 «Физическ</w:t>
            </w:r>
            <w:r w:rsidR="00FA04F8" w:rsidRPr="001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ая культура</w:t>
            </w:r>
            <w:r w:rsidRPr="001B6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D0B9F" w:rsidRPr="001B67D0" w:rsidTr="001B67D0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54422F" w:rsidRDefault="00623698" w:rsidP="0054422F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DD0B9F"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="00DD0B9F"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             </w:t>
            </w:r>
            <w:r w:rsidR="00DD0B9F"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1B67D0" w:rsidRDefault="00FA04F8" w:rsidP="005442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Основная общеобразовательная программа «Детство», Автор</w:t>
            </w:r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ы-</w:t>
            </w:r>
            <w:proofErr w:type="gram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составители:</w:t>
            </w:r>
            <w:r w:rsidRPr="001B67D0">
              <w:rPr>
                <w:sz w:val="28"/>
              </w:rPr>
              <w:t xml:space="preserve"> </w:t>
            </w:r>
            <w:r w:rsidRPr="001B67D0">
              <w:rPr>
                <w:rFonts w:ascii="Times New Roman" w:hAnsi="Times New Roman" w:cs="Times New Roman"/>
                <w:sz w:val="28"/>
              </w:rPr>
              <w:t xml:space="preserve">И. М. Сучкова, Е. А. </w:t>
            </w:r>
            <w:r w:rsidRPr="001B67D0">
              <w:rPr>
                <w:rFonts w:ascii="Times New Roman" w:hAnsi="Times New Roman" w:cs="Times New Roman"/>
                <w:spacing w:val="2"/>
                <w:sz w:val="28"/>
              </w:rPr>
              <w:t xml:space="preserve">Мартынова, </w:t>
            </w:r>
            <w:r w:rsidRPr="001B67D0">
              <w:rPr>
                <w:rFonts w:ascii="Times New Roman" w:hAnsi="Times New Roman" w:cs="Times New Roman"/>
                <w:sz w:val="28"/>
              </w:rPr>
              <w:t xml:space="preserve">Н. А. </w:t>
            </w:r>
            <w:r w:rsidRPr="001B67D0">
              <w:rPr>
                <w:rFonts w:ascii="Times New Roman" w:hAnsi="Times New Roman" w:cs="Times New Roman"/>
                <w:spacing w:val="2"/>
                <w:sz w:val="28"/>
              </w:rPr>
              <w:t>Давыдова</w:t>
            </w: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, Издательство: УЧИТЕЛЬ 2012.</w:t>
            </w:r>
          </w:p>
        </w:tc>
      </w:tr>
      <w:tr w:rsidR="00DD0B9F" w:rsidRPr="001B67D0" w:rsidTr="001B67D0">
        <w:trPr>
          <w:trHeight w:val="595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54422F" w:rsidRDefault="00623698" w:rsidP="0054422F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DD0B9F"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="00DD0B9F"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             </w:t>
            </w:r>
            <w:r w:rsidR="00DD0B9F"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1B67D0" w:rsidRDefault="00FA04F8" w:rsidP="0054422F">
            <w:pPr>
              <w:spacing w:after="0"/>
              <w:rPr>
                <w:rFonts w:ascii="Times New Roman" w:hAnsi="Times New Roman" w:cs="Times New Roman"/>
                <w:sz w:val="28"/>
                <w:szCs w:val="38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«Подвижные игры с детьми 5-7 лет» сценарии физкультурных занятий и развлечений в ДОУ: Автор К.К. Утробина, Издательство: ГНОМ 2015; </w:t>
            </w:r>
          </w:p>
        </w:tc>
      </w:tr>
      <w:tr w:rsidR="00DD0B9F" w:rsidRPr="001B67D0" w:rsidTr="001B67D0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54422F" w:rsidRDefault="00623698" w:rsidP="0054422F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DD0B9F"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="00DD0B9F"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14"/>
                <w:lang w:eastAsia="ru-RU"/>
              </w:rPr>
              <w:t>             </w:t>
            </w:r>
            <w:r w:rsidR="00DD0B9F"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B9F" w:rsidRPr="001B67D0" w:rsidRDefault="00FA04F8" w:rsidP="0054422F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7D0">
              <w:rPr>
                <w:rFonts w:ascii="Times New Roman" w:hAnsi="Times New Roman" w:cs="Times New Roman"/>
                <w:sz w:val="28"/>
                <w:szCs w:val="38"/>
              </w:rPr>
              <w:t>Педагогические методы диагностики физического развития детей дошкольного возраста: методические рекомендации, Автор: Щербак А.П., Издательство: Ярославль ГАУ ДПО ЯО ИРО, 2019г;</w:t>
            </w:r>
          </w:p>
        </w:tc>
      </w:tr>
      <w:tr w:rsidR="00623698" w:rsidRPr="001B67D0" w:rsidTr="001B67D0">
        <w:trPr>
          <w:trHeight w:val="621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98" w:rsidRPr="0054422F" w:rsidRDefault="00623698" w:rsidP="0054422F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4422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D0" w:rsidRPr="001B67D0" w:rsidRDefault="00FA04F8" w:rsidP="0054422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Научн</w:t>
            </w:r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практический журнал «Инструктор по физкультуре» №1 2010г, 2011г; №2 2010г, 2011г; №3 2009г, 2011г;4 2009; ,№5 2011г,№6 2011г,7 2011г.; </w:t>
            </w:r>
          </w:p>
        </w:tc>
      </w:tr>
    </w:tbl>
    <w:p w:rsidR="001B67D0" w:rsidRPr="00FA04F8" w:rsidRDefault="001B67D0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1B67D0" w:rsidRDefault="001B67D0" w:rsidP="00DC20D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</w:rPr>
      </w:pPr>
    </w:p>
    <w:p w:rsidR="00D965F2" w:rsidRDefault="00D965F2" w:rsidP="00DC20D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2293"/>
        <w:tblW w:w="10173" w:type="dxa"/>
        <w:tblLook w:val="04A0"/>
      </w:tblPr>
      <w:tblGrid>
        <w:gridCol w:w="3707"/>
        <w:gridCol w:w="3150"/>
        <w:gridCol w:w="3316"/>
      </w:tblGrid>
      <w:tr w:rsidR="001B67D0" w:rsidRPr="001B67D0" w:rsidTr="001B67D0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Мягкие модули – синие 1шт.</w:t>
            </w:r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,к</w:t>
            </w:r>
            <w:proofErr w:type="gram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расные 2шт.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Коврики с лапками – 1шт.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Дартс</w:t>
            </w:r>
            <w:proofErr w:type="spell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-2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Змейка – 1шт (8 </w:t>
            </w:r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скрепленных</w:t>
            </w:r>
            <w:proofErr w:type="gram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в комплекте).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Красные круги на колёсах – 2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MOVIN”STEP – 1</w:t>
            </w: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Мячи с ушками – 3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Кольцеброс</w:t>
            </w:r>
            <w:proofErr w:type="spell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– 13 бол</w:t>
            </w:r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олец</w:t>
            </w:r>
            <w:r w:rsidRPr="001B67D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;</w:t>
            </w: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2 мал.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Гимнастические палки – 8  бол.; 4 мал.; 9 розовых; 2 синих</w:t>
            </w:r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;</w:t>
            </w:r>
            <w:proofErr w:type="gram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20 желтых.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Насос – 1 бол.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Бубен – 1 бол. 1 мал.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Погремушка – 40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Дорожные знаки – 1 сумка.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Мячи волейбольные -1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Мячи баскетбольные – 6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Стойки для прыжков в высоту – 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Деревянная стойка полукруг – 1шт.</w:t>
            </w:r>
          </w:p>
          <w:p w:rsidR="0054422F" w:rsidRPr="001B67D0" w:rsidRDefault="001B67D0" w:rsidP="005442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Сумки для инвентаря – 2 шт.</w:t>
            </w:r>
            <w:r w:rsidR="0054422F"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шт.</w:t>
            </w:r>
          </w:p>
          <w:p w:rsidR="0054422F" w:rsidRPr="001B67D0" w:rsidRDefault="0054422F" w:rsidP="005442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Рюкзака – 1шт.</w:t>
            </w:r>
          </w:p>
          <w:p w:rsidR="0054422F" w:rsidRPr="001B67D0" w:rsidRDefault="0054422F" w:rsidP="005442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Палатка – 1 шт.</w:t>
            </w:r>
          </w:p>
          <w:p w:rsidR="001B67D0" w:rsidRPr="001B67D0" w:rsidRDefault="0054422F" w:rsidP="005442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Веревка – 1 </w:t>
            </w:r>
            <w:proofErr w:type="spellStart"/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Мячи резиновые – 33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Летающая тарелка – 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Ракетки мягкие желтые -2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Маты гимнастические – 3 бол. 2 мал.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Маты полукруг – 2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Маты узкие – 5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Конусы оранжевые – 20  Скакалки – 13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Мешочки с песком – 16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Конусы широкие – 6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Кубики – 55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Обручи – 27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Воланы – 4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Мячи теннисные -9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Палочки – 0.5 м  4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Мячи футбольные – 2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Кегли – 8 бел. 14 красных.8 солдатиков. 6 синих. 8 зеленых. 9 желтых. 6 </w:t>
            </w:r>
            <w:proofErr w:type="spell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сереневых</w:t>
            </w:r>
            <w:proofErr w:type="spell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B67D0" w:rsidRPr="0054422F" w:rsidRDefault="001B67D0" w:rsidP="0054422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Набивные мячи – 10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Канат – 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Игрушечное баскетбольное кольцо – 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Зеленый коврик </w:t>
            </w:r>
            <w:proofErr w:type="spell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мозайка</w:t>
            </w:r>
            <w:proofErr w:type="spell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– 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Мяч массажный – 3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Бассейн   – 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Дартс</w:t>
            </w:r>
            <w:proofErr w:type="spell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мягкий – 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Шлем -3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Наколенники – 2 </w:t>
            </w:r>
            <w:proofErr w:type="spell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шт</w:t>
            </w:r>
            <w:proofErr w:type="spellEnd"/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.</w:t>
            </w:r>
            <w:proofErr w:type="gram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розовые, 1 </w:t>
            </w:r>
            <w:proofErr w:type="spell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шт</w:t>
            </w:r>
            <w:proofErr w:type="spell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синие.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Налокотники – 2 шт. розовые, 1 </w:t>
            </w:r>
            <w:proofErr w:type="spellStart"/>
            <w:proofErr w:type="gram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шт</w:t>
            </w:r>
            <w:proofErr w:type="spellEnd"/>
            <w:proofErr w:type="gram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 синие.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Перчатки -  2 шт. розовые, 1шт синие.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Ракетки бадминтонные – 4 комплекта.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Конусы – 4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Гантели – 0.5.кг 20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Клюшки – 2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Шайбы – 4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Перекладина – 1шт.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Кольцо баскетбольное бол. – 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Будо-маты</w:t>
            </w:r>
            <w:proofErr w:type="spell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- 20шт.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 xml:space="preserve">Бревно </w:t>
            </w:r>
            <w:proofErr w:type="spellStart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гмнастическое</w:t>
            </w:r>
            <w:proofErr w:type="spellEnd"/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- 1 шт.</w:t>
            </w:r>
          </w:p>
          <w:p w:rsidR="001B67D0" w:rsidRPr="001B67D0" w:rsidRDefault="001B67D0" w:rsidP="001B67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B67D0">
              <w:rPr>
                <w:rFonts w:ascii="Times New Roman" w:hAnsi="Times New Roman" w:cs="Times New Roman"/>
                <w:sz w:val="28"/>
                <w:szCs w:val="24"/>
              </w:rPr>
              <w:t>Лыжи детские- 5 пар</w:t>
            </w:r>
          </w:p>
          <w:p w:rsidR="001B67D0" w:rsidRPr="001B67D0" w:rsidRDefault="001B67D0" w:rsidP="001B67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22A71" w:rsidRDefault="00322A71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7D0" w:rsidRPr="00D965F2" w:rsidRDefault="00D965F2" w:rsidP="00D96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04F8">
        <w:rPr>
          <w:rFonts w:ascii="Times New Roman" w:hAnsi="Times New Roman" w:cs="Times New Roman"/>
          <w:b/>
          <w:sz w:val="28"/>
        </w:rPr>
        <w:t>Физкультурное оборудование</w:t>
      </w:r>
      <w:r>
        <w:rPr>
          <w:rFonts w:ascii="Times New Roman" w:hAnsi="Times New Roman" w:cs="Times New Roman"/>
          <w:b/>
          <w:sz w:val="28"/>
        </w:rPr>
        <w:t>.</w:t>
      </w:r>
    </w:p>
    <w:p w:rsidR="0054422F" w:rsidRDefault="0054422F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22F" w:rsidRDefault="0054422F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22F" w:rsidRDefault="0054422F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5F2" w:rsidRDefault="00D965F2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5F2" w:rsidRDefault="00D965F2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5F2" w:rsidRDefault="00D965F2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22F" w:rsidRDefault="0054422F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22F" w:rsidRDefault="0054422F" w:rsidP="001B67D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7D0" w:rsidRPr="00275ABF" w:rsidRDefault="001B67D0" w:rsidP="001B67D0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5ABF">
        <w:rPr>
          <w:rFonts w:ascii="Times New Roman" w:hAnsi="Times New Roman" w:cs="Times New Roman"/>
          <w:b/>
          <w:sz w:val="20"/>
          <w:szCs w:val="20"/>
        </w:rPr>
        <w:lastRenderedPageBreak/>
        <w:t>Сетка занятий на 2019-2020 учебный год</w:t>
      </w:r>
    </w:p>
    <w:p w:rsidR="001B67D0" w:rsidRPr="00275ABF" w:rsidRDefault="001B67D0" w:rsidP="001B67D0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5ABF">
        <w:rPr>
          <w:rFonts w:ascii="Times New Roman" w:hAnsi="Times New Roman" w:cs="Times New Roman"/>
          <w:i/>
          <w:sz w:val="20"/>
          <w:szCs w:val="20"/>
        </w:rPr>
        <w:t>Группа раннего дошкольного возраста</w:t>
      </w:r>
    </w:p>
    <w:tbl>
      <w:tblPr>
        <w:tblStyle w:val="a5"/>
        <w:tblW w:w="11218" w:type="dxa"/>
        <w:tblInd w:w="-1310" w:type="dxa"/>
        <w:tblLook w:val="04A0"/>
      </w:tblPr>
      <w:tblGrid>
        <w:gridCol w:w="785"/>
        <w:gridCol w:w="1790"/>
        <w:gridCol w:w="2044"/>
        <w:gridCol w:w="1080"/>
        <w:gridCol w:w="2458"/>
        <w:gridCol w:w="3061"/>
      </w:tblGrid>
      <w:tr w:rsidR="001B67D0" w:rsidRPr="00275ABF" w:rsidTr="001B67D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1B67D0" w:rsidRPr="00275ABF" w:rsidTr="001B67D0">
        <w:trPr>
          <w:trHeight w:val="16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9.10-9.20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Рисование/лепка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67D0" w:rsidRPr="00275ABF" w:rsidRDefault="001B67D0" w:rsidP="005442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67D0" w:rsidRPr="00275ABF" w:rsidRDefault="0054422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r w:rsidR="001B67D0" w:rsidRPr="00275ABF">
              <w:rPr>
                <w:rFonts w:ascii="Times New Roman" w:hAnsi="Times New Roman" w:cs="Times New Roman"/>
                <w:sz w:val="20"/>
                <w:szCs w:val="20"/>
              </w:rPr>
              <w:t>ура (в зале)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Физкультура (на улице)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</w:tr>
      <w:tr w:rsidR="001B67D0" w:rsidRPr="00275ABF" w:rsidTr="001B67D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7D0" w:rsidRPr="00275ABF" w:rsidTr="001B67D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15.20-15.30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Аппликация/конструирование 15.40-15.50</w:t>
            </w:r>
          </w:p>
        </w:tc>
      </w:tr>
    </w:tbl>
    <w:p w:rsidR="001B67D0" w:rsidRPr="00275ABF" w:rsidRDefault="001B67D0" w:rsidP="001B67D0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5ABF">
        <w:rPr>
          <w:rFonts w:ascii="Times New Roman" w:hAnsi="Times New Roman" w:cs="Times New Roman"/>
          <w:i/>
          <w:sz w:val="20"/>
          <w:szCs w:val="20"/>
        </w:rPr>
        <w:t>Группа младшего дошкольного возраста</w:t>
      </w:r>
    </w:p>
    <w:tbl>
      <w:tblPr>
        <w:tblStyle w:val="a5"/>
        <w:tblW w:w="11970" w:type="dxa"/>
        <w:tblInd w:w="-1310" w:type="dxa"/>
        <w:tblLayout w:type="fixed"/>
        <w:tblLook w:val="04A0"/>
      </w:tblPr>
      <w:tblGrid>
        <w:gridCol w:w="837"/>
        <w:gridCol w:w="952"/>
        <w:gridCol w:w="852"/>
        <w:gridCol w:w="1548"/>
        <w:gridCol w:w="1201"/>
        <w:gridCol w:w="1351"/>
        <w:gridCol w:w="2336"/>
        <w:gridCol w:w="1446"/>
        <w:gridCol w:w="1447"/>
      </w:tblGrid>
      <w:tr w:rsidR="001B67D0" w:rsidRPr="00275ABF" w:rsidTr="001B67D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1B67D0" w:rsidRPr="00275ABF" w:rsidTr="001B67D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7D0" w:rsidRPr="00275ABF" w:rsidTr="001B67D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9.20-9.40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9.20-9.40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9.20-9.40</w:t>
            </w:r>
          </w:p>
        </w:tc>
      </w:tr>
      <w:tr w:rsidR="001B67D0" w:rsidRPr="00275ABF" w:rsidTr="001B67D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в зале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10.20-10.40</w:t>
            </w:r>
          </w:p>
        </w:tc>
      </w:tr>
      <w:tr w:rsidR="001B67D0" w:rsidRPr="00275ABF" w:rsidTr="001B67D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15.25-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15.00-15.20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7D0" w:rsidRPr="00275ABF" w:rsidTr="001B67D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16.10-</w:t>
            </w:r>
          </w:p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16.15-16.35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16.15-16.35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7D0" w:rsidRPr="00275ABF" w:rsidRDefault="001B67D0" w:rsidP="001B67D0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5ABF">
        <w:rPr>
          <w:rFonts w:ascii="Times New Roman" w:hAnsi="Times New Roman" w:cs="Times New Roman"/>
          <w:i/>
          <w:sz w:val="20"/>
          <w:szCs w:val="20"/>
        </w:rPr>
        <w:t>Группа старшего дошкольного возраста</w:t>
      </w:r>
    </w:p>
    <w:tbl>
      <w:tblPr>
        <w:tblStyle w:val="a5"/>
        <w:tblW w:w="11199" w:type="dxa"/>
        <w:tblInd w:w="-1310" w:type="dxa"/>
        <w:tblLook w:val="04A0"/>
      </w:tblPr>
      <w:tblGrid>
        <w:gridCol w:w="755"/>
        <w:gridCol w:w="1400"/>
        <w:gridCol w:w="1122"/>
        <w:gridCol w:w="1122"/>
        <w:gridCol w:w="1360"/>
        <w:gridCol w:w="1360"/>
        <w:gridCol w:w="1185"/>
        <w:gridCol w:w="61"/>
        <w:gridCol w:w="1208"/>
        <w:gridCol w:w="285"/>
        <w:gridCol w:w="1341"/>
      </w:tblGrid>
      <w:tr w:rsidR="001B67D0" w:rsidRPr="00275ABF" w:rsidTr="001B67D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1B67D0" w:rsidRPr="00275ABF" w:rsidTr="001B67D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</w:tr>
      <w:tr w:rsidR="001B67D0" w:rsidRPr="00275ABF" w:rsidTr="001B67D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9.25-9.50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</w:tc>
      </w:tr>
      <w:tr w:rsidR="001B67D0" w:rsidRPr="00275ABF" w:rsidTr="001B67D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10.10-10.40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09.55-10.25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в зале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На улице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10.50-11.15</w:t>
            </w:r>
          </w:p>
        </w:tc>
      </w:tr>
      <w:tr w:rsidR="001B67D0" w:rsidRPr="00275ABF" w:rsidTr="001B67D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15.25-15.55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15.35-16.05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. Литературы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7D0" w:rsidRPr="00275ABF" w:rsidTr="001B67D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B67D0" w:rsidRPr="00275ABF" w:rsidRDefault="001B67D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7D0" w:rsidRPr="00275ABF" w:rsidTr="001B67D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b/>
                <w:sz w:val="20"/>
                <w:szCs w:val="20"/>
              </w:rPr>
              <w:t>16.05-16.35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. Литературы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BF">
              <w:rPr>
                <w:rFonts w:ascii="Times New Roman" w:hAnsi="Times New Roman" w:cs="Times New Roman"/>
                <w:sz w:val="20"/>
                <w:szCs w:val="20"/>
              </w:rPr>
              <w:t>16.10-16.40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7D0" w:rsidRPr="00275ABF" w:rsidRDefault="001B67D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7EB" w:rsidRPr="00275ABF" w:rsidRDefault="006B17EB" w:rsidP="00275ABF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E6E94" w:rsidRPr="00275ABF" w:rsidRDefault="0054422F" w:rsidP="00275ABF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Кружок «Подвижные игры для дошколят» четверг: 10:00 -10:20; 10:30-11:00ч.</w:t>
      </w:r>
    </w:p>
    <w:p w:rsidR="00450F59" w:rsidRPr="00275ABF" w:rsidRDefault="0054422F" w:rsidP="00275ABF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Кружок «Шахматы в движении» пятница: 15:00-15:30ч</w:t>
      </w:r>
    </w:p>
    <w:p w:rsidR="00275ABF" w:rsidRDefault="00275ABF" w:rsidP="0054422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ABF" w:rsidRDefault="00275ABF" w:rsidP="0054422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ABF" w:rsidRPr="00275ABF" w:rsidRDefault="00275ABF" w:rsidP="00275ABF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275ABF" w:rsidRPr="00275ABF" w:rsidSect="006B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358"/>
    <w:multiLevelType w:val="hybridMultilevel"/>
    <w:tmpl w:val="0CE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2C4"/>
    <w:multiLevelType w:val="hybridMultilevel"/>
    <w:tmpl w:val="312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6575"/>
    <w:multiLevelType w:val="hybridMultilevel"/>
    <w:tmpl w:val="2C20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0545"/>
    <w:multiLevelType w:val="hybridMultilevel"/>
    <w:tmpl w:val="D826D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5400A"/>
    <w:multiLevelType w:val="hybridMultilevel"/>
    <w:tmpl w:val="F32ECC5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003B"/>
    <w:rsid w:val="000B07D2"/>
    <w:rsid w:val="00121647"/>
    <w:rsid w:val="001B151C"/>
    <w:rsid w:val="001B67D0"/>
    <w:rsid w:val="00275ABF"/>
    <w:rsid w:val="002B60A0"/>
    <w:rsid w:val="002D15C5"/>
    <w:rsid w:val="00322A71"/>
    <w:rsid w:val="00365170"/>
    <w:rsid w:val="00450F59"/>
    <w:rsid w:val="00471D37"/>
    <w:rsid w:val="00482AA2"/>
    <w:rsid w:val="004C46C2"/>
    <w:rsid w:val="004F2B52"/>
    <w:rsid w:val="005179DE"/>
    <w:rsid w:val="00520F08"/>
    <w:rsid w:val="00525618"/>
    <w:rsid w:val="0054422F"/>
    <w:rsid w:val="005F7ADA"/>
    <w:rsid w:val="00623698"/>
    <w:rsid w:val="006549BD"/>
    <w:rsid w:val="006B17EB"/>
    <w:rsid w:val="00857F8E"/>
    <w:rsid w:val="0086328E"/>
    <w:rsid w:val="00886E7E"/>
    <w:rsid w:val="008E6E94"/>
    <w:rsid w:val="008F0091"/>
    <w:rsid w:val="009045EF"/>
    <w:rsid w:val="009357F4"/>
    <w:rsid w:val="00935933"/>
    <w:rsid w:val="00A05E83"/>
    <w:rsid w:val="00B16150"/>
    <w:rsid w:val="00BE4F42"/>
    <w:rsid w:val="00C326A6"/>
    <w:rsid w:val="00C652B9"/>
    <w:rsid w:val="00C83586"/>
    <w:rsid w:val="00CF0716"/>
    <w:rsid w:val="00D14D04"/>
    <w:rsid w:val="00D164F6"/>
    <w:rsid w:val="00D32722"/>
    <w:rsid w:val="00D965F2"/>
    <w:rsid w:val="00DC20D1"/>
    <w:rsid w:val="00DD0B9F"/>
    <w:rsid w:val="00E4003B"/>
    <w:rsid w:val="00EA5156"/>
    <w:rsid w:val="00EE558C"/>
    <w:rsid w:val="00EF57D7"/>
    <w:rsid w:val="00F25D28"/>
    <w:rsid w:val="00F57C1E"/>
    <w:rsid w:val="00FA04F8"/>
    <w:rsid w:val="00FD6C7C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7C"/>
  </w:style>
  <w:style w:type="paragraph" w:styleId="4">
    <w:name w:val="heading 4"/>
    <w:basedOn w:val="a"/>
    <w:link w:val="40"/>
    <w:uiPriority w:val="9"/>
    <w:qFormat/>
    <w:rsid w:val="00A05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28"/>
    <w:pPr>
      <w:ind w:left="720"/>
      <w:contextualSpacing/>
    </w:pPr>
  </w:style>
  <w:style w:type="paragraph" w:customStyle="1" w:styleId="ConsPlusNonformat">
    <w:name w:val="ConsPlusNonformat"/>
    <w:rsid w:val="001B15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C83586"/>
    <w:pPr>
      <w:spacing w:before="100" w:beforeAutospacing="1" w:after="0" w:line="270" w:lineRule="atLeast"/>
    </w:pPr>
    <w:rPr>
      <w:rFonts w:ascii="Times New Roman" w:eastAsia="Times New Roman" w:hAnsi="Times New Roman" w:cs="Times New Roman"/>
      <w:color w:val="333333"/>
      <w:spacing w:val="24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DD0B9F"/>
  </w:style>
  <w:style w:type="table" w:styleId="a5">
    <w:name w:val="Table Grid"/>
    <w:basedOn w:val="a1"/>
    <w:uiPriority w:val="59"/>
    <w:rsid w:val="006B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05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5E83"/>
    <w:rPr>
      <w:color w:val="0000FF"/>
      <w:u w:val="single"/>
    </w:rPr>
  </w:style>
  <w:style w:type="paragraph" w:styleId="a7">
    <w:name w:val="No Spacing"/>
    <w:uiPriority w:val="1"/>
    <w:qFormat/>
    <w:rsid w:val="001B6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KSesarev</cp:lastModifiedBy>
  <cp:revision>6</cp:revision>
  <dcterms:created xsi:type="dcterms:W3CDTF">2020-08-20T08:47:00Z</dcterms:created>
  <dcterms:modified xsi:type="dcterms:W3CDTF">2020-08-23T13:38:00Z</dcterms:modified>
</cp:coreProperties>
</file>